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F2FD" w14:textId="3D381789" w:rsidR="00FF254D" w:rsidRPr="0018673E" w:rsidRDefault="0018673E" w:rsidP="0018673E">
      <w:pPr>
        <w:jc w:val="center"/>
        <w:rPr>
          <w:color w:val="FF0000"/>
          <w:sz w:val="72"/>
          <w:szCs w:val="72"/>
          <w:u w:val="single"/>
        </w:rPr>
      </w:pPr>
      <w:r w:rsidRPr="0018673E">
        <w:rPr>
          <w:color w:val="FF0000"/>
          <w:sz w:val="72"/>
          <w:szCs w:val="72"/>
          <w:u w:val="single"/>
        </w:rPr>
        <w:t>Vánoce na obecním úřadě</w:t>
      </w:r>
    </w:p>
    <w:p w14:paraId="04CD116A" w14:textId="77777777" w:rsidR="0018673E" w:rsidRDefault="0018673E" w:rsidP="0018673E">
      <w:pPr>
        <w:jc w:val="center"/>
        <w:rPr>
          <w:sz w:val="72"/>
          <w:szCs w:val="72"/>
        </w:rPr>
      </w:pPr>
    </w:p>
    <w:p w14:paraId="0A6AA46F" w14:textId="77777777" w:rsidR="0018673E" w:rsidRDefault="0018673E" w:rsidP="0018673E">
      <w:pPr>
        <w:jc w:val="center"/>
        <w:rPr>
          <w:sz w:val="72"/>
          <w:szCs w:val="72"/>
        </w:rPr>
      </w:pPr>
      <w:r w:rsidRPr="0018673E">
        <w:rPr>
          <w:sz w:val="72"/>
          <w:szCs w:val="72"/>
        </w:rPr>
        <w:t xml:space="preserve">Od 27.12.2022 – 30.12.2022 </w:t>
      </w:r>
    </w:p>
    <w:p w14:paraId="11FB8945" w14:textId="77777777" w:rsidR="0018673E" w:rsidRDefault="0018673E" w:rsidP="0018673E">
      <w:pPr>
        <w:jc w:val="center"/>
        <w:rPr>
          <w:sz w:val="72"/>
          <w:szCs w:val="72"/>
        </w:rPr>
      </w:pPr>
      <w:r w:rsidRPr="0018673E">
        <w:rPr>
          <w:sz w:val="72"/>
          <w:szCs w:val="72"/>
        </w:rPr>
        <w:t xml:space="preserve">bude z důvodu čerpání </w:t>
      </w:r>
    </w:p>
    <w:p w14:paraId="6B93ABA5" w14:textId="77777777" w:rsidR="0018673E" w:rsidRDefault="0018673E" w:rsidP="0018673E">
      <w:pPr>
        <w:jc w:val="center"/>
        <w:rPr>
          <w:sz w:val="72"/>
          <w:szCs w:val="72"/>
        </w:rPr>
      </w:pPr>
      <w:r w:rsidRPr="0018673E">
        <w:rPr>
          <w:sz w:val="72"/>
          <w:szCs w:val="72"/>
        </w:rPr>
        <w:t xml:space="preserve">dovolené obecní úřad Háj u </w:t>
      </w:r>
    </w:p>
    <w:p w14:paraId="2BEBC1EE" w14:textId="45D03D05" w:rsidR="0018673E" w:rsidRDefault="0018673E" w:rsidP="0018673E">
      <w:pPr>
        <w:jc w:val="center"/>
        <w:rPr>
          <w:sz w:val="72"/>
          <w:szCs w:val="72"/>
        </w:rPr>
      </w:pPr>
      <w:r w:rsidRPr="0018673E">
        <w:rPr>
          <w:sz w:val="72"/>
          <w:szCs w:val="72"/>
        </w:rPr>
        <w:t>Duchcova uzavřen.</w:t>
      </w:r>
    </w:p>
    <w:p w14:paraId="60C1CE58" w14:textId="3CC0DAEB" w:rsidR="004D4A70" w:rsidRDefault="004D4A70" w:rsidP="0018673E">
      <w:pPr>
        <w:jc w:val="center"/>
        <w:rPr>
          <w:sz w:val="72"/>
          <w:szCs w:val="72"/>
        </w:rPr>
      </w:pPr>
      <w:r>
        <w:rPr>
          <w:sz w:val="72"/>
          <w:szCs w:val="72"/>
        </w:rPr>
        <w:t>K znovuotevření dojde opět od 2.1.2023.</w:t>
      </w:r>
    </w:p>
    <w:p w14:paraId="07872BB4" w14:textId="7FD1A80A" w:rsidR="004D4A70" w:rsidRDefault="004D4A70" w:rsidP="004D4A70">
      <w:pPr>
        <w:jc w:val="center"/>
        <w:rPr>
          <w:sz w:val="72"/>
          <w:szCs w:val="72"/>
        </w:rPr>
      </w:pPr>
      <w:r>
        <w:rPr>
          <w:sz w:val="72"/>
          <w:szCs w:val="72"/>
        </w:rPr>
        <w:t>Děkujeme za pochopení</w:t>
      </w:r>
    </w:p>
    <w:p w14:paraId="29288969" w14:textId="77777777" w:rsidR="004D4A70" w:rsidRDefault="004D4A70" w:rsidP="0018673E">
      <w:pPr>
        <w:jc w:val="center"/>
        <w:rPr>
          <w:sz w:val="72"/>
          <w:szCs w:val="72"/>
        </w:rPr>
      </w:pPr>
    </w:p>
    <w:p w14:paraId="2244360E" w14:textId="2DDA7222" w:rsidR="0018673E" w:rsidRDefault="0018673E" w:rsidP="0018673E">
      <w:pPr>
        <w:jc w:val="center"/>
        <w:rPr>
          <w:sz w:val="72"/>
          <w:szCs w:val="72"/>
        </w:rPr>
      </w:pPr>
    </w:p>
    <w:p w14:paraId="30593AEC" w14:textId="77777777" w:rsidR="0018673E" w:rsidRPr="0018673E" w:rsidRDefault="0018673E" w:rsidP="0018673E">
      <w:pPr>
        <w:jc w:val="center"/>
        <w:rPr>
          <w:sz w:val="72"/>
          <w:szCs w:val="72"/>
        </w:rPr>
      </w:pPr>
    </w:p>
    <w:sectPr w:rsidR="0018673E" w:rsidRPr="0018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41"/>
    <w:rsid w:val="0018673E"/>
    <w:rsid w:val="004D4A70"/>
    <w:rsid w:val="00DA3C41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7515"/>
  <w15:chartTrackingRefBased/>
  <w15:docId w15:val="{88C057F8-254F-481A-9BDD-912DAD0C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4</cp:revision>
  <dcterms:created xsi:type="dcterms:W3CDTF">2022-12-21T08:42:00Z</dcterms:created>
  <dcterms:modified xsi:type="dcterms:W3CDTF">2022-12-21T08:44:00Z</dcterms:modified>
</cp:coreProperties>
</file>